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50" w:rsidRDefault="00503450"/>
    <w:p w:rsidR="00AD4C0D" w:rsidRDefault="00AD4C0D" w:rsidP="00AD4C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41"/>
        <w:gridCol w:w="731"/>
        <w:gridCol w:w="737"/>
        <w:gridCol w:w="734"/>
        <w:gridCol w:w="736"/>
        <w:gridCol w:w="733"/>
        <w:gridCol w:w="737"/>
        <w:gridCol w:w="734"/>
        <w:gridCol w:w="734"/>
        <w:gridCol w:w="737"/>
        <w:gridCol w:w="734"/>
        <w:gridCol w:w="734"/>
        <w:gridCol w:w="737"/>
        <w:gridCol w:w="733"/>
        <w:gridCol w:w="734"/>
        <w:gridCol w:w="738"/>
        <w:gridCol w:w="734"/>
        <w:gridCol w:w="734"/>
      </w:tblGrid>
      <w:tr w:rsidR="008D2108" w:rsidTr="00AD4C0D">
        <w:trPr>
          <w:trHeight w:val="839"/>
        </w:trPr>
        <w:tc>
          <w:tcPr>
            <w:tcW w:w="562" w:type="dxa"/>
            <w:vMerge w:val="restart"/>
          </w:tcPr>
          <w:p w:rsidR="008D2108" w:rsidRDefault="008D2108"/>
        </w:tc>
        <w:tc>
          <w:tcPr>
            <w:tcW w:w="2541" w:type="dxa"/>
            <w:vMerge w:val="restart"/>
          </w:tcPr>
          <w:p w:rsidR="008D2108" w:rsidRPr="00017F0F" w:rsidRDefault="008D2108" w:rsidP="00017F0F">
            <w:pPr>
              <w:jc w:val="center"/>
              <w:rPr>
                <w:b/>
                <w:sz w:val="28"/>
                <w:szCs w:val="28"/>
              </w:rPr>
            </w:pPr>
            <w:r w:rsidRPr="00017F0F">
              <w:rPr>
                <w:b/>
                <w:sz w:val="28"/>
                <w:szCs w:val="28"/>
              </w:rPr>
              <w:t>ALUNNO</w:t>
            </w:r>
          </w:p>
        </w:tc>
        <w:tc>
          <w:tcPr>
            <w:tcW w:w="12491" w:type="dxa"/>
            <w:gridSpan w:val="17"/>
            <w:shd w:val="clear" w:color="auto" w:fill="auto"/>
          </w:tcPr>
          <w:p w:rsidR="008D2108" w:rsidRDefault="008D2108" w:rsidP="00017F0F">
            <w:pPr>
              <w:jc w:val="center"/>
              <w:rPr>
                <w:b/>
                <w:sz w:val="28"/>
                <w:szCs w:val="28"/>
              </w:rPr>
            </w:pPr>
            <w:r w:rsidRPr="00017F0F">
              <w:rPr>
                <w:b/>
                <w:sz w:val="28"/>
                <w:szCs w:val="28"/>
              </w:rPr>
              <w:t>GRIGLIA DI VALUTAZIONE DELLE COMPETENZE CHIAVE DI CITTADINANZA</w:t>
            </w:r>
          </w:p>
          <w:p w:rsidR="008D2108" w:rsidRDefault="008D2108" w:rsidP="00017F0F">
            <w:pPr>
              <w:jc w:val="center"/>
              <w:rPr>
                <w:b/>
                <w:sz w:val="28"/>
                <w:szCs w:val="28"/>
              </w:rPr>
            </w:pPr>
          </w:p>
          <w:p w:rsidR="008D2108" w:rsidRPr="00017F0F" w:rsidRDefault="008D2108" w:rsidP="00017F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D2108" w:rsidTr="00AD4C0D">
        <w:trPr>
          <w:trHeight w:val="855"/>
        </w:trPr>
        <w:tc>
          <w:tcPr>
            <w:tcW w:w="562" w:type="dxa"/>
            <w:vMerge/>
          </w:tcPr>
          <w:p w:rsidR="008D2108" w:rsidRDefault="008D2108"/>
        </w:tc>
        <w:tc>
          <w:tcPr>
            <w:tcW w:w="2541" w:type="dxa"/>
            <w:vMerge/>
          </w:tcPr>
          <w:p w:rsidR="008D2108" w:rsidRPr="00017F0F" w:rsidRDefault="008D2108" w:rsidP="00017F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8" w:type="dxa"/>
            <w:gridSpan w:val="2"/>
            <w:shd w:val="clear" w:color="auto" w:fill="auto"/>
          </w:tcPr>
          <w:p w:rsidR="008D2108" w:rsidRPr="008D2108" w:rsidRDefault="008D2108" w:rsidP="00017F0F">
            <w:pPr>
              <w:jc w:val="center"/>
              <w:rPr>
                <w:b/>
                <w:sz w:val="20"/>
                <w:szCs w:val="20"/>
              </w:rPr>
            </w:pPr>
            <w:r w:rsidRPr="008D2108">
              <w:rPr>
                <w:b/>
                <w:sz w:val="20"/>
                <w:szCs w:val="20"/>
              </w:rPr>
              <w:t>Imparare a imparare</w:t>
            </w:r>
          </w:p>
          <w:p w:rsidR="008D2108" w:rsidRPr="008D2108" w:rsidRDefault="008D2108" w:rsidP="008D21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shd w:val="clear" w:color="auto" w:fill="auto"/>
          </w:tcPr>
          <w:p w:rsidR="008D2108" w:rsidRPr="008D2108" w:rsidRDefault="008D2108" w:rsidP="00017F0F">
            <w:pPr>
              <w:jc w:val="center"/>
              <w:rPr>
                <w:b/>
                <w:sz w:val="20"/>
                <w:szCs w:val="20"/>
              </w:rPr>
            </w:pPr>
            <w:r w:rsidRPr="008D2108">
              <w:rPr>
                <w:b/>
                <w:sz w:val="20"/>
                <w:szCs w:val="20"/>
              </w:rPr>
              <w:t>Progettare</w:t>
            </w:r>
          </w:p>
          <w:p w:rsidR="008D2108" w:rsidRPr="008D2108" w:rsidRDefault="008D2108" w:rsidP="008D21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shd w:val="clear" w:color="auto" w:fill="auto"/>
          </w:tcPr>
          <w:p w:rsidR="008D2108" w:rsidRPr="008D2108" w:rsidRDefault="00646C46" w:rsidP="00017F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Comunicare e rappr</w:t>
            </w:r>
            <w:bookmarkStart w:id="0" w:name="_GoBack"/>
            <w:bookmarkEnd w:id="0"/>
            <w:r w:rsidR="008D2108" w:rsidRPr="008D2108">
              <w:rPr>
                <w:b/>
                <w:sz w:val="20"/>
                <w:szCs w:val="20"/>
              </w:rPr>
              <w:t>esentare</w:t>
            </w:r>
          </w:p>
          <w:p w:rsidR="008D2108" w:rsidRPr="008D2108" w:rsidRDefault="008D2108" w:rsidP="008D21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shd w:val="clear" w:color="auto" w:fill="auto"/>
          </w:tcPr>
          <w:p w:rsidR="008D2108" w:rsidRPr="008D2108" w:rsidRDefault="008D2108" w:rsidP="00017F0F">
            <w:pPr>
              <w:jc w:val="center"/>
              <w:rPr>
                <w:b/>
                <w:sz w:val="20"/>
                <w:szCs w:val="20"/>
              </w:rPr>
            </w:pPr>
          </w:p>
          <w:p w:rsidR="008D2108" w:rsidRPr="008D2108" w:rsidRDefault="008D2108" w:rsidP="008D2108">
            <w:pPr>
              <w:jc w:val="center"/>
              <w:rPr>
                <w:b/>
                <w:sz w:val="20"/>
                <w:szCs w:val="20"/>
              </w:rPr>
            </w:pPr>
            <w:r w:rsidRPr="008D2108">
              <w:rPr>
                <w:b/>
                <w:sz w:val="20"/>
                <w:szCs w:val="20"/>
              </w:rPr>
              <w:t>Collaborare e partecipare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8D2108" w:rsidRPr="008D2108" w:rsidRDefault="008D2108" w:rsidP="00017F0F">
            <w:pPr>
              <w:jc w:val="center"/>
              <w:rPr>
                <w:b/>
                <w:sz w:val="20"/>
                <w:szCs w:val="20"/>
              </w:rPr>
            </w:pPr>
            <w:r w:rsidRPr="008D2108">
              <w:rPr>
                <w:b/>
                <w:sz w:val="20"/>
                <w:szCs w:val="20"/>
              </w:rPr>
              <w:t>Agire in modo autonomo e responsabile</w:t>
            </w:r>
          </w:p>
          <w:p w:rsidR="008D2108" w:rsidRPr="008D2108" w:rsidRDefault="008D2108" w:rsidP="008D21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shd w:val="clear" w:color="auto" w:fill="auto"/>
          </w:tcPr>
          <w:p w:rsidR="008D2108" w:rsidRPr="008D2108" w:rsidRDefault="008D2108" w:rsidP="00017F0F">
            <w:pPr>
              <w:jc w:val="center"/>
              <w:rPr>
                <w:b/>
                <w:sz w:val="20"/>
                <w:szCs w:val="20"/>
              </w:rPr>
            </w:pPr>
            <w:r w:rsidRPr="008D2108">
              <w:rPr>
                <w:b/>
                <w:sz w:val="20"/>
                <w:szCs w:val="20"/>
              </w:rPr>
              <w:t>Risolvere problemi e individuare collegamenti e relazioni</w:t>
            </w:r>
          </w:p>
          <w:p w:rsidR="008D2108" w:rsidRPr="008D2108" w:rsidRDefault="008D2108" w:rsidP="00017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shd w:val="clear" w:color="auto" w:fill="auto"/>
          </w:tcPr>
          <w:p w:rsidR="008D2108" w:rsidRPr="008D2108" w:rsidRDefault="008D2108" w:rsidP="008D2108">
            <w:pPr>
              <w:jc w:val="center"/>
              <w:rPr>
                <w:b/>
                <w:sz w:val="20"/>
                <w:szCs w:val="20"/>
              </w:rPr>
            </w:pPr>
            <w:r w:rsidRPr="008D2108">
              <w:rPr>
                <w:b/>
                <w:sz w:val="20"/>
                <w:szCs w:val="20"/>
              </w:rPr>
              <w:t>Acquisire e interpretare l’informazione</w:t>
            </w:r>
          </w:p>
        </w:tc>
      </w:tr>
      <w:tr w:rsidR="00A46D73" w:rsidTr="00AD4C0D">
        <w:trPr>
          <w:trHeight w:val="1005"/>
        </w:trPr>
        <w:tc>
          <w:tcPr>
            <w:tcW w:w="562" w:type="dxa"/>
          </w:tcPr>
          <w:p w:rsidR="009475DC" w:rsidRDefault="009475DC"/>
        </w:tc>
        <w:tc>
          <w:tcPr>
            <w:tcW w:w="2541" w:type="dxa"/>
          </w:tcPr>
          <w:p w:rsidR="009475DC" w:rsidRDefault="009475DC" w:rsidP="008110A0"/>
        </w:tc>
        <w:tc>
          <w:tcPr>
            <w:tcW w:w="731" w:type="dxa"/>
          </w:tcPr>
          <w:p w:rsidR="009475DC" w:rsidRDefault="009475DC" w:rsidP="008110A0">
            <w:r>
              <w:t>1</w:t>
            </w:r>
          </w:p>
          <w:p w:rsidR="009475DC" w:rsidRDefault="009475DC" w:rsidP="008110A0">
            <w:r>
              <w:rPr>
                <w:sz w:val="18"/>
                <w:szCs w:val="18"/>
              </w:rPr>
              <w:t>Ricerca e uso di strumenti informativi</w:t>
            </w:r>
          </w:p>
        </w:tc>
        <w:tc>
          <w:tcPr>
            <w:tcW w:w="737" w:type="dxa"/>
          </w:tcPr>
          <w:p w:rsidR="009475DC" w:rsidRDefault="009475DC" w:rsidP="009475DC">
            <w:pPr>
              <w:jc w:val="center"/>
            </w:pPr>
            <w:r>
              <w:t>2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Acquisizione di un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metodo di studio e di lavoro</w:t>
            </w: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3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Uso delle 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conoscenze apprese per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realizzare un prodotto</w:t>
            </w:r>
          </w:p>
        </w:tc>
        <w:tc>
          <w:tcPr>
            <w:tcW w:w="736" w:type="dxa"/>
          </w:tcPr>
          <w:p w:rsidR="009475DC" w:rsidRDefault="009475DC" w:rsidP="009475DC">
            <w:pPr>
              <w:jc w:val="center"/>
            </w:pPr>
            <w:r>
              <w:t>4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Organizzazione del materiale per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realizzare un prodotto</w:t>
            </w:r>
          </w:p>
        </w:tc>
        <w:tc>
          <w:tcPr>
            <w:tcW w:w="733" w:type="dxa"/>
          </w:tcPr>
          <w:p w:rsidR="009475DC" w:rsidRDefault="009475DC" w:rsidP="009475DC">
            <w:pPr>
              <w:jc w:val="center"/>
            </w:pPr>
            <w:r>
              <w:t>5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Comprensione e uso dei linguaggi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vario genere</w:t>
            </w:r>
          </w:p>
        </w:tc>
        <w:tc>
          <w:tcPr>
            <w:tcW w:w="737" w:type="dxa"/>
          </w:tcPr>
          <w:p w:rsidR="009475DC" w:rsidRDefault="009475DC" w:rsidP="009475DC">
            <w:pPr>
              <w:jc w:val="center"/>
            </w:pPr>
            <w:r>
              <w:t>6</w:t>
            </w: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Comprensione e uso dei linguaggi disciplinari</w:t>
            </w: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7</w:t>
            </w: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Interazione nel gruppo</w:t>
            </w:r>
          </w:p>
          <w:p w:rsidR="009475DC" w:rsidRDefault="009475DC" w:rsidP="009475DC">
            <w:pPr>
              <w:jc w:val="center"/>
            </w:pP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8</w:t>
            </w:r>
          </w:p>
          <w:p w:rsidR="009475DC" w:rsidRDefault="009475DC" w:rsidP="009475DC">
            <w:pPr>
              <w:jc w:val="center"/>
            </w:pP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Disponibilità al confronto</w:t>
            </w:r>
          </w:p>
          <w:p w:rsidR="009475DC" w:rsidRDefault="009475DC" w:rsidP="009475DC">
            <w:pPr>
              <w:jc w:val="center"/>
            </w:pPr>
          </w:p>
        </w:tc>
        <w:tc>
          <w:tcPr>
            <w:tcW w:w="737" w:type="dxa"/>
          </w:tcPr>
          <w:p w:rsidR="009475DC" w:rsidRDefault="009475DC" w:rsidP="009475DC">
            <w:pPr>
              <w:jc w:val="center"/>
            </w:pPr>
            <w:r>
              <w:t>9</w:t>
            </w:r>
          </w:p>
          <w:p w:rsidR="009475DC" w:rsidRDefault="009475DC" w:rsidP="009475DC">
            <w:pPr>
              <w:jc w:val="center"/>
            </w:pP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Rispetto dei diritti altrui</w:t>
            </w:r>
          </w:p>
          <w:p w:rsidR="009475DC" w:rsidRDefault="009475DC" w:rsidP="009475DC">
            <w:pPr>
              <w:jc w:val="center"/>
            </w:pP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10</w:t>
            </w: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Conoscenza del sé (limiti, capacità)</w:t>
            </w: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11</w:t>
            </w:r>
          </w:p>
          <w:p w:rsidR="009475DC" w:rsidRDefault="009475DC" w:rsidP="009475DC">
            <w:pPr>
              <w:jc w:val="center"/>
            </w:pP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Assolvere gli obblighi scolastici</w:t>
            </w:r>
          </w:p>
          <w:p w:rsidR="009475DC" w:rsidRDefault="009475DC" w:rsidP="009475DC">
            <w:pPr>
              <w:jc w:val="center"/>
            </w:pPr>
          </w:p>
        </w:tc>
        <w:tc>
          <w:tcPr>
            <w:tcW w:w="737" w:type="dxa"/>
          </w:tcPr>
          <w:p w:rsidR="009475DC" w:rsidRDefault="009475DC" w:rsidP="009475DC">
            <w:pPr>
              <w:jc w:val="center"/>
            </w:pPr>
            <w:r>
              <w:t>12</w:t>
            </w: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Rispetto delle regole</w:t>
            </w:r>
          </w:p>
        </w:tc>
        <w:tc>
          <w:tcPr>
            <w:tcW w:w="733" w:type="dxa"/>
          </w:tcPr>
          <w:p w:rsidR="009475DC" w:rsidRDefault="009475DC" w:rsidP="009475DC">
            <w:pPr>
              <w:jc w:val="center"/>
            </w:pPr>
            <w:r>
              <w:t>13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Risoluzione di situazioni 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problematiche utilizzando contenuti e metodi delle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diverse discipline</w:t>
            </w: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14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Individuare e rappresentare 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collegamenti e relazioni tra fenomeni, eventi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 concetti diversi</w:t>
            </w:r>
          </w:p>
        </w:tc>
        <w:tc>
          <w:tcPr>
            <w:tcW w:w="738" w:type="dxa"/>
          </w:tcPr>
          <w:p w:rsidR="009475DC" w:rsidRDefault="009475DC" w:rsidP="009475DC">
            <w:pPr>
              <w:jc w:val="center"/>
            </w:pPr>
            <w:r>
              <w:t>15</w:t>
            </w:r>
          </w:p>
          <w:p w:rsidR="009475DC" w:rsidRPr="009475DC" w:rsidRDefault="009475DC" w:rsidP="009475DC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475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Individuare collegamenti fra </w:t>
            </w:r>
          </w:p>
          <w:p w:rsidR="009475DC" w:rsidRDefault="009475DC" w:rsidP="009475DC">
            <w:pPr>
              <w:jc w:val="center"/>
            </w:pPr>
            <w:r w:rsidRPr="009475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 varie aree disciplinari</w:t>
            </w: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16</w:t>
            </w:r>
          </w:p>
          <w:p w:rsidR="009475DC" w:rsidRDefault="009475DC" w:rsidP="009475DC">
            <w:pPr>
              <w:jc w:val="center"/>
            </w:pPr>
            <w:r>
              <w:rPr>
                <w:sz w:val="18"/>
                <w:szCs w:val="18"/>
              </w:rPr>
              <w:t>Capacità di analizzare l’informazione Valutazione dell’attendibilità e dell’utilità</w:t>
            </w:r>
          </w:p>
        </w:tc>
        <w:tc>
          <w:tcPr>
            <w:tcW w:w="734" w:type="dxa"/>
          </w:tcPr>
          <w:p w:rsidR="009475DC" w:rsidRDefault="009475DC" w:rsidP="009475DC">
            <w:pPr>
              <w:jc w:val="center"/>
            </w:pPr>
            <w:r>
              <w:t>17</w:t>
            </w:r>
          </w:p>
          <w:p w:rsidR="00334C9C" w:rsidRDefault="00334C9C" w:rsidP="009475DC">
            <w:pPr>
              <w:jc w:val="center"/>
            </w:pPr>
          </w:p>
          <w:p w:rsidR="009475DC" w:rsidRDefault="00334C9C" w:rsidP="009475DC">
            <w:pPr>
              <w:jc w:val="center"/>
            </w:pPr>
            <w:r>
              <w:rPr>
                <w:sz w:val="18"/>
                <w:szCs w:val="18"/>
              </w:rPr>
              <w:t>Distinzione di fatti e opinioni</w:t>
            </w:r>
          </w:p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3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4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5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6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7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8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9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10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lastRenderedPageBreak/>
              <w:t>11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12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13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14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15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16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17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18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19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20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21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22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23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24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25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  <w:tr w:rsidR="00A46D73" w:rsidTr="00AD4C0D">
        <w:tc>
          <w:tcPr>
            <w:tcW w:w="562" w:type="dxa"/>
          </w:tcPr>
          <w:p w:rsidR="009475DC" w:rsidRDefault="009475DC">
            <w:r>
              <w:t>26</w:t>
            </w:r>
          </w:p>
        </w:tc>
        <w:tc>
          <w:tcPr>
            <w:tcW w:w="2541" w:type="dxa"/>
          </w:tcPr>
          <w:p w:rsidR="009475DC" w:rsidRDefault="009475DC"/>
        </w:tc>
        <w:tc>
          <w:tcPr>
            <w:tcW w:w="731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6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7" w:type="dxa"/>
          </w:tcPr>
          <w:p w:rsidR="009475DC" w:rsidRDefault="009475DC"/>
        </w:tc>
        <w:tc>
          <w:tcPr>
            <w:tcW w:w="733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8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  <w:tc>
          <w:tcPr>
            <w:tcW w:w="734" w:type="dxa"/>
          </w:tcPr>
          <w:p w:rsidR="009475DC" w:rsidRDefault="009475DC"/>
        </w:tc>
      </w:tr>
    </w:tbl>
    <w:p w:rsidR="008110A0" w:rsidRDefault="008110A0"/>
    <w:p w:rsidR="008D775D" w:rsidRDefault="008D775D"/>
    <w:p w:rsidR="008D775D" w:rsidRDefault="008D775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6"/>
        <w:gridCol w:w="8200"/>
      </w:tblGrid>
      <w:tr w:rsidR="00946A66" w:rsidRPr="00946A66" w:rsidTr="00946A66">
        <w:tc>
          <w:tcPr>
            <w:tcW w:w="8926" w:type="dxa"/>
            <w:gridSpan w:val="2"/>
          </w:tcPr>
          <w:p w:rsidR="00946A66" w:rsidRPr="00946A66" w:rsidRDefault="00946A66" w:rsidP="00946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Livelli</w:t>
            </w:r>
          </w:p>
        </w:tc>
      </w:tr>
      <w:tr w:rsidR="00946A66" w:rsidRPr="00946A66" w:rsidTr="00946A66">
        <w:tc>
          <w:tcPr>
            <w:tcW w:w="726" w:type="dxa"/>
          </w:tcPr>
          <w:p w:rsidR="00946A66" w:rsidRPr="00946A66" w:rsidRDefault="00946A66" w:rsidP="00946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200" w:type="dxa"/>
          </w:tcPr>
          <w:p w:rsidR="00946A66" w:rsidRPr="00946A66" w:rsidRDefault="00946A66" w:rsidP="00946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 – Avanzato</w:t>
            </w:r>
            <w:r w:rsidRPr="00946A6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  <w:r w:rsidRPr="00946A6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corrisponde ad un’ottima padronanza delle conoscenze, delle abilità e delle competenze acquisite</w:t>
            </w:r>
          </w:p>
        </w:tc>
      </w:tr>
      <w:tr w:rsidR="00946A66" w:rsidRPr="00946A66" w:rsidTr="00946A66">
        <w:tc>
          <w:tcPr>
            <w:tcW w:w="726" w:type="dxa"/>
          </w:tcPr>
          <w:p w:rsidR="00946A66" w:rsidRPr="00946A66" w:rsidRDefault="00946A66" w:rsidP="00946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200" w:type="dxa"/>
          </w:tcPr>
          <w:p w:rsidR="00946A66" w:rsidRPr="00946A66" w:rsidRDefault="00946A66" w:rsidP="00946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B – Intermedio</w:t>
            </w:r>
            <w:r w:rsidRPr="00946A6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  <w:r w:rsidRPr="00946A6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corrisponde ad una buona padronanza delle conoscenze, delle abilità e delle competenze acquisite.  </w:t>
            </w:r>
          </w:p>
        </w:tc>
      </w:tr>
      <w:tr w:rsidR="00946A66" w:rsidRPr="00946A66" w:rsidTr="00946A66">
        <w:tc>
          <w:tcPr>
            <w:tcW w:w="726" w:type="dxa"/>
          </w:tcPr>
          <w:p w:rsidR="00946A66" w:rsidRPr="00946A66" w:rsidRDefault="00946A66" w:rsidP="00946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200" w:type="dxa"/>
          </w:tcPr>
          <w:p w:rsidR="00946A66" w:rsidRPr="00946A66" w:rsidRDefault="00946A66" w:rsidP="00946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 - Base</w:t>
            </w:r>
            <w:r w:rsidRPr="00946A6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  <w:r w:rsidRPr="00946A6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corrisponde ad una padronanza basilare delle conoscenze, delle abilità e delle competenze acquisite.</w:t>
            </w:r>
          </w:p>
        </w:tc>
      </w:tr>
      <w:tr w:rsidR="00946A66" w:rsidRPr="00946A66" w:rsidTr="00946A66">
        <w:trPr>
          <w:trHeight w:val="882"/>
        </w:trPr>
        <w:tc>
          <w:tcPr>
            <w:tcW w:w="726" w:type="dxa"/>
          </w:tcPr>
          <w:p w:rsidR="00946A66" w:rsidRPr="00946A66" w:rsidRDefault="00946A66" w:rsidP="00946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200" w:type="dxa"/>
          </w:tcPr>
          <w:p w:rsidR="00946A66" w:rsidRPr="00946A66" w:rsidRDefault="00946A66" w:rsidP="00946A6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9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 – iniziale</w:t>
            </w:r>
            <w:r w:rsidRPr="00946A6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  <w:r w:rsidRPr="00946A6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corrisponde ad una minima padronanza delle conoscenze, delle abilità e delle competenze acquisite. </w:t>
            </w:r>
          </w:p>
          <w:p w:rsidR="00946A66" w:rsidRPr="00946A66" w:rsidRDefault="00946A66" w:rsidP="00946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D775D" w:rsidRDefault="008D775D"/>
    <w:sectPr w:rsidR="008D775D" w:rsidSect="00A46D7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110A0"/>
    <w:rsid w:val="00017F0F"/>
    <w:rsid w:val="00334C9C"/>
    <w:rsid w:val="00503450"/>
    <w:rsid w:val="00640A32"/>
    <w:rsid w:val="00646C46"/>
    <w:rsid w:val="00665676"/>
    <w:rsid w:val="006D699B"/>
    <w:rsid w:val="008110A0"/>
    <w:rsid w:val="008D2108"/>
    <w:rsid w:val="008D775D"/>
    <w:rsid w:val="00946A66"/>
    <w:rsid w:val="009475DC"/>
    <w:rsid w:val="00A46D73"/>
    <w:rsid w:val="00AD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40A2"/>
  <w15:docId w15:val="{808FCDE7-2914-4DD1-A25A-87EC45F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69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1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A7C06-3AFB-4E04-9F90-D5C9EF0D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dc:description/>
  <cp:lastModifiedBy>Dirigente Scolastico</cp:lastModifiedBy>
  <cp:revision>8</cp:revision>
  <cp:lastPrinted>2019-03-26T07:47:00Z</cp:lastPrinted>
  <dcterms:created xsi:type="dcterms:W3CDTF">2019-03-21T16:12:00Z</dcterms:created>
  <dcterms:modified xsi:type="dcterms:W3CDTF">2019-05-02T07:24:00Z</dcterms:modified>
</cp:coreProperties>
</file>